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B34" w:rsidRDefault="00A23B34" w:rsidP="001E1023">
      <w:pPr>
        <w:spacing w:line="480" w:lineRule="auto"/>
        <w:jc w:val="both"/>
        <w:rPr>
          <w:rFonts w:ascii="Times New Roman" w:hAnsi="Times New Roman" w:cs="Times New Roman"/>
          <w:sz w:val="24"/>
          <w:szCs w:val="24"/>
        </w:rPr>
      </w:pPr>
      <w:r w:rsidRPr="001E1023">
        <w:rPr>
          <w:rFonts w:ascii="Times New Roman" w:hAnsi="Times New Roman" w:cs="Times New Roman"/>
          <w:sz w:val="24"/>
          <w:szCs w:val="24"/>
        </w:rPr>
        <w:t>Assignment One</w:t>
      </w:r>
    </w:p>
    <w:p w:rsidR="001E1023" w:rsidRPr="001E1023" w:rsidRDefault="001E1023" w:rsidP="001E1023">
      <w:pPr>
        <w:spacing w:line="480" w:lineRule="auto"/>
        <w:jc w:val="both"/>
        <w:rPr>
          <w:rFonts w:ascii="Times New Roman" w:hAnsi="Times New Roman" w:cs="Times New Roman"/>
          <w:sz w:val="24"/>
          <w:szCs w:val="24"/>
        </w:rPr>
      </w:pPr>
      <w:r>
        <w:rPr>
          <w:rFonts w:ascii="Times New Roman" w:hAnsi="Times New Roman" w:cs="Times New Roman"/>
          <w:sz w:val="24"/>
          <w:szCs w:val="24"/>
        </w:rPr>
        <w:t>Institutional Affiliation.</w:t>
      </w:r>
    </w:p>
    <w:p w:rsidR="00A23B34" w:rsidRPr="001E1023" w:rsidRDefault="00C1265F" w:rsidP="001E1023">
      <w:pPr>
        <w:spacing w:line="480" w:lineRule="auto"/>
        <w:jc w:val="both"/>
        <w:rPr>
          <w:rFonts w:ascii="Times New Roman" w:hAnsi="Times New Roman" w:cs="Times New Roman"/>
          <w:sz w:val="24"/>
          <w:szCs w:val="24"/>
        </w:rPr>
      </w:pPr>
      <w:r w:rsidRPr="001E1023">
        <w:rPr>
          <w:rFonts w:ascii="Times New Roman" w:hAnsi="Times New Roman" w:cs="Times New Roman"/>
          <w:sz w:val="24"/>
          <w:szCs w:val="24"/>
        </w:rPr>
        <w:t>Forma</w:t>
      </w:r>
      <w:r w:rsidR="00A23B34" w:rsidRPr="001E1023">
        <w:rPr>
          <w:rFonts w:ascii="Times New Roman" w:hAnsi="Times New Roman" w:cs="Times New Roman"/>
          <w:sz w:val="24"/>
          <w:szCs w:val="24"/>
        </w:rPr>
        <w:t>l Response: “Babylon Revisited-</w:t>
      </w:r>
    </w:p>
    <w:p w:rsidR="00A23B34" w:rsidRPr="001E1023" w:rsidRDefault="00A23B34" w:rsidP="001E1023">
      <w:pPr>
        <w:spacing w:line="480" w:lineRule="auto"/>
        <w:jc w:val="both"/>
        <w:rPr>
          <w:rFonts w:ascii="Times New Roman" w:hAnsi="Times New Roman" w:cs="Times New Roman"/>
          <w:sz w:val="24"/>
          <w:szCs w:val="24"/>
        </w:rPr>
      </w:pPr>
      <w:r w:rsidRPr="001E1023">
        <w:rPr>
          <w:rFonts w:ascii="Times New Roman" w:hAnsi="Times New Roman" w:cs="Times New Roman"/>
          <w:sz w:val="24"/>
          <w:szCs w:val="24"/>
        </w:rPr>
        <w:t>Nancy Barros</w:t>
      </w:r>
    </w:p>
    <w:p w:rsidR="001E1023" w:rsidRPr="001E1023" w:rsidRDefault="00A23B34" w:rsidP="001E1023">
      <w:pPr>
        <w:spacing w:line="480" w:lineRule="auto"/>
        <w:jc w:val="both"/>
        <w:rPr>
          <w:rFonts w:ascii="Times New Roman" w:hAnsi="Times New Roman" w:cs="Times New Roman"/>
          <w:sz w:val="24"/>
          <w:szCs w:val="24"/>
        </w:rPr>
      </w:pPr>
      <w:r w:rsidRPr="001E1023">
        <w:rPr>
          <w:rFonts w:ascii="Times New Roman" w:hAnsi="Times New Roman" w:cs="Times New Roman"/>
          <w:sz w:val="24"/>
          <w:szCs w:val="24"/>
        </w:rPr>
        <w:t>14</w:t>
      </w:r>
      <w:r w:rsidRPr="001E1023">
        <w:rPr>
          <w:rFonts w:ascii="Times New Roman" w:hAnsi="Times New Roman" w:cs="Times New Roman"/>
          <w:sz w:val="24"/>
          <w:szCs w:val="24"/>
          <w:vertAlign w:val="superscript"/>
        </w:rPr>
        <w:t>th</w:t>
      </w:r>
      <w:r w:rsidRPr="001E1023">
        <w:rPr>
          <w:rFonts w:ascii="Times New Roman" w:hAnsi="Times New Roman" w:cs="Times New Roman"/>
          <w:sz w:val="24"/>
          <w:szCs w:val="24"/>
        </w:rPr>
        <w:t xml:space="preserve"> September 2021</w:t>
      </w:r>
    </w:p>
    <w:p w:rsidR="00562070" w:rsidRPr="001E1023" w:rsidRDefault="00C1265F" w:rsidP="001E1023">
      <w:pPr>
        <w:spacing w:line="480" w:lineRule="auto"/>
        <w:jc w:val="both"/>
        <w:rPr>
          <w:rFonts w:ascii="Times New Roman" w:hAnsi="Times New Roman" w:cs="Times New Roman"/>
          <w:b/>
          <w:sz w:val="24"/>
          <w:szCs w:val="24"/>
        </w:rPr>
      </w:pPr>
      <w:r w:rsidRPr="001E1023">
        <w:rPr>
          <w:rFonts w:ascii="Times New Roman" w:hAnsi="Times New Roman" w:cs="Times New Roman"/>
          <w:b/>
          <w:sz w:val="24"/>
          <w:szCs w:val="24"/>
        </w:rPr>
        <w:t xml:space="preserve">Does Charlie deserve to regain custody of his daughter? Why or why not? </w:t>
      </w:r>
    </w:p>
    <w:p w:rsidR="008817DC" w:rsidRPr="008817DC" w:rsidRDefault="008817DC" w:rsidP="008817DC">
      <w:pPr>
        <w:spacing w:line="480" w:lineRule="auto"/>
        <w:jc w:val="both"/>
        <w:rPr>
          <w:rFonts w:ascii="Times New Roman" w:hAnsi="Times New Roman" w:cs="Times New Roman"/>
          <w:sz w:val="24"/>
          <w:szCs w:val="24"/>
        </w:rPr>
      </w:pPr>
      <w:r w:rsidRPr="008817DC">
        <w:rPr>
          <w:rFonts w:ascii="Times New Roman" w:hAnsi="Times New Roman" w:cs="Times New Roman"/>
          <w:sz w:val="24"/>
          <w:szCs w:val="24"/>
        </w:rPr>
        <w:t>In my opinion, derived from reading this script, I truly do not think Charlie does deserve to regain custody of Honoria who is his brother. My reason for this is that first, Honoria’s mother is not available to be able to help Charlie take care of their daughter. In addition, Charlie has reduced his alcoholism and has not fully recovered from his destructive life.  As the author mentions, that truly, children will be able to feel more secure and how important is to be close to their biological father or mother is (Pg.517). In this case, Honoria will feel safe when she will be with her father Charlie compared to her aunt Marion. In addition, Honoria by herself mentions that she needs to be with her father in their conversation. “Daddy, I want to come and live with you’’ (Pg. 511).</w:t>
      </w:r>
    </w:p>
    <w:p w:rsidR="008817DC" w:rsidRPr="008817DC" w:rsidRDefault="008817DC" w:rsidP="008817DC">
      <w:pPr>
        <w:spacing w:line="480" w:lineRule="auto"/>
        <w:jc w:val="both"/>
        <w:rPr>
          <w:rFonts w:ascii="Times New Roman" w:hAnsi="Times New Roman" w:cs="Times New Roman"/>
          <w:b/>
          <w:sz w:val="24"/>
          <w:szCs w:val="24"/>
        </w:rPr>
      </w:pPr>
      <w:r w:rsidRPr="008817DC">
        <w:rPr>
          <w:rFonts w:ascii="Times New Roman" w:hAnsi="Times New Roman" w:cs="Times New Roman"/>
          <w:b/>
          <w:sz w:val="24"/>
          <w:szCs w:val="24"/>
        </w:rPr>
        <w:t>What is in the best interest of Honoria?</w:t>
      </w:r>
    </w:p>
    <w:p w:rsidR="008817DC" w:rsidRPr="008817DC" w:rsidRDefault="008817DC" w:rsidP="008817DC">
      <w:pPr>
        <w:spacing w:line="480" w:lineRule="auto"/>
        <w:jc w:val="both"/>
        <w:rPr>
          <w:rFonts w:ascii="Times New Roman" w:hAnsi="Times New Roman" w:cs="Times New Roman"/>
          <w:sz w:val="24"/>
          <w:szCs w:val="24"/>
        </w:rPr>
      </w:pPr>
      <w:r w:rsidRPr="008817DC">
        <w:rPr>
          <w:rFonts w:ascii="Times New Roman" w:hAnsi="Times New Roman" w:cs="Times New Roman"/>
          <w:sz w:val="24"/>
          <w:szCs w:val="24"/>
        </w:rPr>
        <w:t>In my opinion, the best interest of Honoria is to have her father’s love for the meantime but later she hoped never to remember Charlie who is her father. This is the case because, in their conversation with her father, she agreed that, yes she loves her father so much despite her mother’s death. She also agreed that it is true that, when she gets married, she will forget that her father ever existed (Pg.511).</w:t>
      </w:r>
    </w:p>
    <w:p w:rsidR="008817DC" w:rsidRPr="008817DC" w:rsidRDefault="008817DC" w:rsidP="008817DC">
      <w:pPr>
        <w:spacing w:line="480" w:lineRule="auto"/>
        <w:jc w:val="both"/>
        <w:rPr>
          <w:rFonts w:ascii="Times New Roman" w:hAnsi="Times New Roman" w:cs="Times New Roman"/>
          <w:b/>
          <w:sz w:val="24"/>
          <w:szCs w:val="24"/>
        </w:rPr>
      </w:pPr>
      <w:r w:rsidRPr="008817DC">
        <w:rPr>
          <w:rFonts w:ascii="Times New Roman" w:hAnsi="Times New Roman" w:cs="Times New Roman"/>
          <w:b/>
          <w:sz w:val="24"/>
          <w:szCs w:val="24"/>
        </w:rPr>
        <w:t>What would you do if you were Marion?</w:t>
      </w:r>
    </w:p>
    <w:p w:rsidR="004D0174" w:rsidRPr="001E1023" w:rsidRDefault="008817DC" w:rsidP="008817DC">
      <w:pPr>
        <w:spacing w:line="480" w:lineRule="auto"/>
        <w:jc w:val="both"/>
        <w:rPr>
          <w:rFonts w:ascii="Times New Roman" w:hAnsi="Times New Roman" w:cs="Times New Roman"/>
          <w:sz w:val="24"/>
          <w:szCs w:val="24"/>
        </w:rPr>
      </w:pPr>
      <w:r w:rsidRPr="008817DC">
        <w:rPr>
          <w:rFonts w:ascii="Times New Roman" w:hAnsi="Times New Roman" w:cs="Times New Roman"/>
          <w:sz w:val="24"/>
          <w:szCs w:val="24"/>
        </w:rPr>
        <w:lastRenderedPageBreak/>
        <w:t xml:space="preserve">Marion is just an aunt to Honoria who took care of her after the death of Hellen who was </w:t>
      </w:r>
      <w:r w:rsidR="00BA2636">
        <w:rPr>
          <w:rFonts w:ascii="Times New Roman" w:hAnsi="Times New Roman" w:cs="Times New Roman"/>
          <w:sz w:val="24"/>
          <w:szCs w:val="24"/>
        </w:rPr>
        <w:t>her biological mother. If I were Marion</w:t>
      </w:r>
      <w:r w:rsidRPr="008817DC">
        <w:rPr>
          <w:rFonts w:ascii="Times New Roman" w:hAnsi="Times New Roman" w:cs="Times New Roman"/>
          <w:sz w:val="24"/>
          <w:szCs w:val="24"/>
        </w:rPr>
        <w:t>, I would have not hesitated to release Honoria to her father. The reason for this is that Honoria wou</w:t>
      </w:r>
      <w:bookmarkStart w:id="0" w:name="_GoBack"/>
      <w:bookmarkEnd w:id="0"/>
      <w:r w:rsidRPr="008817DC">
        <w:rPr>
          <w:rFonts w:ascii="Times New Roman" w:hAnsi="Times New Roman" w:cs="Times New Roman"/>
          <w:sz w:val="24"/>
          <w:szCs w:val="24"/>
        </w:rPr>
        <w:t>ld in the future need her father. Charlie also as a father deserves to be with his daughter.</w:t>
      </w:r>
    </w:p>
    <w:sectPr w:rsidR="004D0174" w:rsidRPr="001E102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121" w:rsidRDefault="00454121" w:rsidP="00896DAF">
      <w:pPr>
        <w:spacing w:after="0" w:line="240" w:lineRule="auto"/>
      </w:pPr>
      <w:r>
        <w:separator/>
      </w:r>
    </w:p>
  </w:endnote>
  <w:endnote w:type="continuationSeparator" w:id="0">
    <w:p w:rsidR="00454121" w:rsidRDefault="00454121" w:rsidP="00896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121" w:rsidRDefault="00454121" w:rsidP="00896DAF">
      <w:pPr>
        <w:spacing w:after="0" w:line="240" w:lineRule="auto"/>
      </w:pPr>
      <w:r>
        <w:separator/>
      </w:r>
    </w:p>
  </w:footnote>
  <w:footnote w:type="continuationSeparator" w:id="0">
    <w:p w:rsidR="00454121" w:rsidRDefault="00454121" w:rsidP="00896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638205"/>
      <w:docPartObj>
        <w:docPartGallery w:val="Page Numbers (Top of Page)"/>
        <w:docPartUnique/>
      </w:docPartObj>
    </w:sdtPr>
    <w:sdtEndPr>
      <w:rPr>
        <w:noProof/>
      </w:rPr>
    </w:sdtEndPr>
    <w:sdtContent>
      <w:p w:rsidR="00896DAF" w:rsidRDefault="00896DAF">
        <w:pPr>
          <w:pStyle w:val="Header"/>
          <w:jc w:val="right"/>
        </w:pPr>
        <w:r>
          <w:fldChar w:fldCharType="begin"/>
        </w:r>
        <w:r>
          <w:instrText xml:space="preserve"> PAGE   \* MERGEFORMAT </w:instrText>
        </w:r>
        <w:r>
          <w:fldChar w:fldCharType="separate"/>
        </w:r>
        <w:r w:rsidR="00BE6F63">
          <w:rPr>
            <w:noProof/>
          </w:rPr>
          <w:t>1</w:t>
        </w:r>
        <w:r>
          <w:rPr>
            <w:noProof/>
          </w:rPr>
          <w:fldChar w:fldCharType="end"/>
        </w:r>
      </w:p>
    </w:sdtContent>
  </w:sdt>
  <w:p w:rsidR="00896DAF" w:rsidRDefault="00896D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65F"/>
    <w:rsid w:val="00050C1A"/>
    <w:rsid w:val="00075D83"/>
    <w:rsid w:val="001E1023"/>
    <w:rsid w:val="003018CC"/>
    <w:rsid w:val="00454121"/>
    <w:rsid w:val="004D0174"/>
    <w:rsid w:val="00515E43"/>
    <w:rsid w:val="00562070"/>
    <w:rsid w:val="00594075"/>
    <w:rsid w:val="00650042"/>
    <w:rsid w:val="008817DC"/>
    <w:rsid w:val="00896DAF"/>
    <w:rsid w:val="009F0606"/>
    <w:rsid w:val="00A23B34"/>
    <w:rsid w:val="00B73869"/>
    <w:rsid w:val="00BA2636"/>
    <w:rsid w:val="00BE6F63"/>
    <w:rsid w:val="00C1265F"/>
    <w:rsid w:val="00CD4754"/>
    <w:rsid w:val="00D2080B"/>
    <w:rsid w:val="00D52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0FA90"/>
  <w15:chartTrackingRefBased/>
  <w15:docId w15:val="{C2D9DADC-642C-49CB-9751-A429B6424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DAF"/>
  </w:style>
  <w:style w:type="paragraph" w:styleId="Footer">
    <w:name w:val="footer"/>
    <w:basedOn w:val="Normal"/>
    <w:link w:val="FooterChar"/>
    <w:uiPriority w:val="99"/>
    <w:unhideWhenUsed/>
    <w:rsid w:val="00896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9</cp:revision>
  <dcterms:created xsi:type="dcterms:W3CDTF">2021-09-13T21:55:00Z</dcterms:created>
  <dcterms:modified xsi:type="dcterms:W3CDTF">2021-09-14T00:26:00Z</dcterms:modified>
</cp:coreProperties>
</file>